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7ABE" w:rsidRDefault="00880C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9F9640" wp14:editId="1F53F589">
                <wp:simplePos x="0" y="0"/>
                <wp:positionH relativeFrom="character">
                  <wp:posOffset>-152400</wp:posOffset>
                </wp:positionH>
                <wp:positionV relativeFrom="line">
                  <wp:posOffset>-323850</wp:posOffset>
                </wp:positionV>
                <wp:extent cx="9644380" cy="5295900"/>
                <wp:effectExtent l="0" t="19050" r="13970" b="19050"/>
                <wp:wrapThrough wrapText="bothSides">
                  <wp:wrapPolygon edited="0">
                    <wp:start x="15104" y="-78"/>
                    <wp:lineTo x="7338" y="932"/>
                    <wp:lineTo x="7338" y="1243"/>
                    <wp:lineTo x="213" y="1243"/>
                    <wp:lineTo x="171" y="6449"/>
                    <wp:lineTo x="12885" y="7459"/>
                    <wp:lineTo x="15274" y="7459"/>
                    <wp:lineTo x="14976" y="8702"/>
                    <wp:lineTo x="1451" y="9168"/>
                    <wp:lineTo x="1451" y="9945"/>
                    <wp:lineTo x="469" y="10645"/>
                    <wp:lineTo x="43" y="11033"/>
                    <wp:lineTo x="0" y="11266"/>
                    <wp:lineTo x="0" y="12665"/>
                    <wp:lineTo x="1195" y="13675"/>
                    <wp:lineTo x="1451" y="13675"/>
                    <wp:lineTo x="1451" y="14374"/>
                    <wp:lineTo x="2517" y="14918"/>
                    <wp:lineTo x="3755" y="14918"/>
                    <wp:lineTo x="3797" y="16161"/>
                    <wp:lineTo x="1451" y="16394"/>
                    <wp:lineTo x="1451" y="17404"/>
                    <wp:lineTo x="0" y="18026"/>
                    <wp:lineTo x="0" y="19424"/>
                    <wp:lineTo x="128" y="19891"/>
                    <wp:lineTo x="128" y="19968"/>
                    <wp:lineTo x="1408" y="21134"/>
                    <wp:lineTo x="1451" y="21600"/>
                    <wp:lineTo x="3669" y="21600"/>
                    <wp:lineTo x="3669" y="19891"/>
                    <wp:lineTo x="15658" y="19891"/>
                    <wp:lineTo x="18986" y="19658"/>
                    <wp:lineTo x="18943" y="17404"/>
                    <wp:lineTo x="19626" y="17404"/>
                    <wp:lineTo x="19839" y="17094"/>
                    <wp:lineTo x="19797" y="16161"/>
                    <wp:lineTo x="21589" y="15540"/>
                    <wp:lineTo x="21589" y="13519"/>
                    <wp:lineTo x="21162" y="13286"/>
                    <wp:lineTo x="19882" y="12199"/>
                    <wp:lineTo x="18858" y="11965"/>
                    <wp:lineTo x="13568" y="11188"/>
                    <wp:lineTo x="14293" y="11188"/>
                    <wp:lineTo x="15999" y="10334"/>
                    <wp:lineTo x="15999" y="9557"/>
                    <wp:lineTo x="15829" y="8702"/>
                    <wp:lineTo x="16426" y="7614"/>
                    <wp:lineTo x="16469" y="6915"/>
                    <wp:lineTo x="16341" y="6527"/>
                    <wp:lineTo x="15871" y="6216"/>
                    <wp:lineTo x="16383" y="4973"/>
                    <wp:lineTo x="17578" y="4973"/>
                    <wp:lineTo x="18559" y="4429"/>
                    <wp:lineTo x="18559" y="3186"/>
                    <wp:lineTo x="18133" y="2486"/>
                    <wp:lineTo x="17706" y="2486"/>
                    <wp:lineTo x="17749" y="1165"/>
                    <wp:lineTo x="15359" y="-78"/>
                    <wp:lineTo x="15104" y="-78"/>
                  </wp:wrapPolygon>
                </wp:wrapThrough>
                <wp:docPr id="2" name="群組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644380" cy="5295900"/>
                          <a:chOff x="3306" y="2354"/>
                          <a:chExt cx="7594" cy="3795"/>
                        </a:xfrm>
                      </wpg:grpSpPr>
                      <wps:wsp>
                        <wps:cNvPr id="3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6366" y="4731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CE2" w:rsidRPr="00D444D3" w:rsidRDefault="00880CE2" w:rsidP="0070090C">
                              <w:pPr>
                                <w:spacing w:line="240" w:lineRule="exact"/>
                              </w:pPr>
                              <w:proofErr w:type="gramStart"/>
                              <w:r w:rsidRPr="00D444D3"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7986" y="5519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CE2" w:rsidRPr="00D444D3" w:rsidRDefault="00880CE2" w:rsidP="0070090C">
                              <w:pPr>
                                <w:spacing w:line="240" w:lineRule="exact"/>
                              </w:pPr>
                              <w:proofErr w:type="gramStart"/>
                              <w:r w:rsidRPr="00D444D3"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8346" y="4799"/>
                            <a:ext cx="27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CE2" w:rsidRPr="00923FA1" w:rsidRDefault="00880CE2" w:rsidP="0070090C">
                              <w:pPr>
                                <w:spacing w:line="240" w:lineRule="exact"/>
                              </w:pPr>
                              <w:r w:rsidRPr="00923FA1"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396" y="2591"/>
                            <a:ext cx="8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F6A" w:rsidRDefault="008E5F6A" w:rsidP="0070090C">
                              <w:pPr>
                                <w:spacing w:line="240" w:lineRule="exact"/>
                              </w:pPr>
                            </w:p>
                            <w:p w:rsidR="00880CE2" w:rsidRPr="00D444D3" w:rsidRDefault="00880CE2" w:rsidP="0070090C">
                              <w:pPr>
                                <w:spacing w:line="240" w:lineRule="exact"/>
                              </w:pPr>
                              <w:r w:rsidRPr="00D444D3">
                                <w:rPr>
                                  <w:rFonts w:hint="eastAsia"/>
                                </w:rPr>
                                <w:t>填送請購單或簽</w:t>
                              </w: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D444D3" w:rsidRDefault="00880CE2" w:rsidP="0070090C">
                              <w:pPr>
                                <w:spacing w:line="240" w:lineRule="exact"/>
                                <w:jc w:val="center"/>
                              </w:pPr>
                              <w:r w:rsidRPr="00D444D3">
                                <w:rPr>
                                  <w:rFonts w:hint="eastAsia"/>
                                </w:rPr>
                                <w:t>需求</w:t>
                              </w:r>
                              <w:r w:rsidRPr="00D444D3">
                                <w:t>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4566" y="2591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F6A" w:rsidRDefault="008E5F6A" w:rsidP="0070090C">
                              <w:pPr>
                                <w:spacing w:line="240" w:lineRule="exact"/>
                              </w:pPr>
                            </w:p>
                            <w:p w:rsidR="00880CE2" w:rsidRPr="00D444D3" w:rsidRDefault="00880CE2" w:rsidP="0070090C">
                              <w:pPr>
                                <w:spacing w:line="240" w:lineRule="exact"/>
                              </w:pPr>
                              <w:r w:rsidRPr="00D444D3">
                                <w:rPr>
                                  <w:rFonts w:hint="eastAsia"/>
                                </w:rPr>
                                <w:t>填寫預估金額</w:t>
                              </w: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D444D3" w:rsidRDefault="00880CE2" w:rsidP="0070090C">
                              <w:pPr>
                                <w:spacing w:line="240" w:lineRule="exact"/>
                                <w:jc w:val="center"/>
                              </w:pPr>
                              <w:r w:rsidRPr="00D444D3">
                                <w:t>總務處</w:t>
                              </w: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5916" y="2549"/>
                            <a:ext cx="8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F6A" w:rsidRDefault="008E5F6A" w:rsidP="0070090C">
                              <w:pPr>
                                <w:spacing w:line="240" w:lineRule="exact"/>
                                <w:jc w:val="center"/>
                              </w:pPr>
                            </w:p>
                            <w:p w:rsidR="00880CE2" w:rsidRPr="00D444D3" w:rsidRDefault="00880CE2" w:rsidP="0070090C">
                              <w:pPr>
                                <w:spacing w:line="240" w:lineRule="exact"/>
                                <w:jc w:val="center"/>
                              </w:pPr>
                              <w:r w:rsidRPr="00D444D3">
                                <w:rPr>
                                  <w:rFonts w:hint="eastAsia"/>
                                </w:rPr>
                                <w:t>審核</w:t>
                              </w: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jc w:val="center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D444D3" w:rsidRDefault="00880CE2" w:rsidP="0070090C">
                              <w:pPr>
                                <w:spacing w:line="240" w:lineRule="exact"/>
                                <w:jc w:val="center"/>
                              </w:pPr>
                              <w:r w:rsidRPr="00D444D3">
                                <w:rPr>
                                  <w:rFonts w:hint="eastAsia"/>
                                </w:rPr>
                                <w:t>會計室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086" y="2549"/>
                            <a:ext cx="810" cy="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F6A" w:rsidRDefault="008E5F6A" w:rsidP="0070090C">
                              <w:pPr>
                                <w:spacing w:line="240" w:lineRule="exact"/>
                                <w:jc w:val="center"/>
                              </w:pPr>
                            </w:p>
                            <w:p w:rsidR="00880CE2" w:rsidRPr="00D444D3" w:rsidRDefault="00880CE2" w:rsidP="0070090C">
                              <w:pPr>
                                <w:spacing w:line="240" w:lineRule="exact"/>
                                <w:jc w:val="center"/>
                              </w:pPr>
                              <w:r w:rsidRPr="00D444D3">
                                <w:rPr>
                                  <w:rFonts w:hint="eastAsia"/>
                                </w:rPr>
                                <w:t>核定</w:t>
                              </w:r>
                            </w:p>
                            <w:p w:rsidR="00880CE2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D444D3" w:rsidRDefault="00880CE2" w:rsidP="0070090C">
                              <w:pPr>
                                <w:spacing w:line="240" w:lineRule="exact"/>
                              </w:pPr>
                              <w:r w:rsidRPr="00D444D3">
                                <w:t>校</w:t>
                              </w:r>
                              <w:r w:rsidRPr="00D444D3">
                                <w:rPr>
                                  <w:rFonts w:hint="eastAsia"/>
                                </w:rPr>
                                <w:t>長或授權人員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68"/>
                        <wps:cNvSpPr>
                          <a:spLocks noChangeArrowheads="1"/>
                        </wps:cNvSpPr>
                        <wps:spPr bwMode="auto">
                          <a:xfrm>
                            <a:off x="8076" y="2354"/>
                            <a:ext cx="1170" cy="127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CE2" w:rsidRPr="008E5F6A" w:rsidRDefault="00880CE2" w:rsidP="0070090C">
                              <w:pPr>
                                <w:spacing w:line="200" w:lineRule="exact"/>
                                <w:rPr>
                                  <w:sz w:val="22"/>
                                </w:rPr>
                              </w:pPr>
                              <w:r w:rsidRPr="008E5F6A">
                                <w:rPr>
                                  <w:rFonts w:hint="eastAsia"/>
                                  <w:sz w:val="22"/>
                                </w:rPr>
                                <w:t>是否屬共同供應契約採購項目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69"/>
                        <wps:cNvSpPr>
                          <a:spLocks noChangeArrowheads="1"/>
                        </wps:cNvSpPr>
                        <wps:spPr bwMode="auto">
                          <a:xfrm>
                            <a:off x="9426" y="281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0CE2" w:rsidRPr="00923FA1" w:rsidRDefault="00880CE2" w:rsidP="0070090C">
                              <w:pPr>
                                <w:jc w:val="center"/>
                              </w:pPr>
                              <w:r w:rsidRPr="00923FA1"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8526" y="3851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0CE2" w:rsidRPr="00923FA1" w:rsidRDefault="00880CE2" w:rsidP="0070090C">
                              <w:pPr>
                                <w:jc w:val="center"/>
                              </w:pPr>
                              <w:r w:rsidRPr="00923FA1"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3306" y="425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0CE2" w:rsidRPr="00923FA1" w:rsidRDefault="00880CE2" w:rsidP="0070090C">
                              <w:pPr>
                                <w:jc w:val="center"/>
                              </w:pPr>
                              <w:r w:rsidRPr="00923FA1"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372"/>
                        <wps:cNvSpPr>
                          <a:spLocks noChangeArrowheads="1"/>
                        </wps:cNvSpPr>
                        <wps:spPr bwMode="auto">
                          <a:xfrm>
                            <a:off x="3306" y="551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0CE2" w:rsidRPr="00923FA1" w:rsidRDefault="00880CE2" w:rsidP="0070090C">
                              <w:pPr>
                                <w:jc w:val="center"/>
                              </w:pPr>
                              <w:r w:rsidRPr="00923FA1"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3846" y="3989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CE2" w:rsidRPr="00D444D3" w:rsidRDefault="00880CE2" w:rsidP="0070090C">
                              <w:pPr>
                                <w:spacing w:line="240" w:lineRule="exact"/>
                              </w:pPr>
                              <w:r w:rsidRPr="00D444D3">
                                <w:rPr>
                                  <w:rFonts w:hint="eastAsia"/>
                                </w:rPr>
                                <w:t>台銀採購部傳真或網路下訂</w:t>
                              </w: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E5F6A" w:rsidRPr="000209CC" w:rsidRDefault="008E5F6A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D444D3" w:rsidRDefault="00880CE2" w:rsidP="0070090C">
                              <w:pPr>
                                <w:spacing w:line="240" w:lineRule="exact"/>
                                <w:jc w:val="center"/>
                                <w:rPr>
                                  <w:rFonts w:cs="Lucida Sans Unicode"/>
                                </w:rPr>
                              </w:pPr>
                              <w:r w:rsidRPr="00D444D3">
                                <w:rPr>
                                  <w:rFonts w:cs="Lucida Sans Unicode"/>
                                </w:rPr>
                                <w:t>總務處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3846" y="5249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F6A" w:rsidRDefault="008E5F6A" w:rsidP="0070090C">
                              <w:pPr>
                                <w:spacing w:line="240" w:lineRule="exact"/>
                              </w:pPr>
                            </w:p>
                            <w:p w:rsidR="00880CE2" w:rsidRPr="00D444D3" w:rsidRDefault="00880CE2" w:rsidP="0070090C">
                              <w:pPr>
                                <w:spacing w:line="240" w:lineRule="exact"/>
                              </w:pPr>
                              <w:proofErr w:type="gramStart"/>
                              <w:r w:rsidRPr="00D444D3">
                                <w:rPr>
                                  <w:rFonts w:hint="eastAsia"/>
                                </w:rPr>
                                <w:t>逕</w:t>
                              </w:r>
                              <w:proofErr w:type="gramEnd"/>
                              <w:r w:rsidRPr="00D444D3">
                                <w:rPr>
                                  <w:rFonts w:hint="eastAsia"/>
                                </w:rPr>
                                <w:t>洽廠商送貨</w:t>
                              </w: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D444D3" w:rsidRDefault="00880CE2" w:rsidP="0070090C">
                              <w:pPr>
                                <w:spacing w:line="240" w:lineRule="exact"/>
                                <w:jc w:val="center"/>
                                <w:rPr>
                                  <w:rFonts w:cs="Lucida Sans Unicode"/>
                                </w:rPr>
                              </w:pPr>
                              <w:r w:rsidRPr="00D444D3">
                                <w:rPr>
                                  <w:rFonts w:cs="Lucida Sans Unicode"/>
                                </w:rPr>
                                <w:t>總務處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4836" y="4529"/>
                            <a:ext cx="720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F6A" w:rsidRDefault="008E5F6A" w:rsidP="0070090C">
                              <w:pPr>
                                <w:spacing w:line="240" w:lineRule="exact"/>
                                <w:jc w:val="center"/>
                              </w:pPr>
                            </w:p>
                            <w:p w:rsidR="00880CE2" w:rsidRPr="00D444D3" w:rsidRDefault="00880CE2" w:rsidP="0070090C">
                              <w:pPr>
                                <w:spacing w:line="240" w:lineRule="exact"/>
                                <w:jc w:val="center"/>
                              </w:pPr>
                              <w:r w:rsidRPr="00D444D3">
                                <w:rPr>
                                  <w:rFonts w:hint="eastAsia"/>
                                </w:rPr>
                                <w:t>驗收</w:t>
                              </w: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D444D3" w:rsidRDefault="00880CE2" w:rsidP="008E5F6A">
                              <w:pPr>
                                <w:spacing w:line="240" w:lineRule="exact"/>
                                <w:ind w:firstLineChars="50" w:firstLine="120"/>
                              </w:pPr>
                              <w:r w:rsidRPr="00D444D3">
                                <w:rPr>
                                  <w:rFonts w:hint="eastAsia"/>
                                </w:rPr>
                                <w:t>需求</w:t>
                              </w:r>
                              <w:r w:rsidRPr="00D444D3">
                                <w:t>單位</w:t>
                              </w:r>
                            </w:p>
                            <w:p w:rsidR="00880CE2" w:rsidRPr="00D444D3" w:rsidRDefault="00880CE2" w:rsidP="008E5F6A">
                              <w:pPr>
                                <w:spacing w:line="240" w:lineRule="exact"/>
                                <w:ind w:firstLineChars="50" w:firstLine="120"/>
                                <w:rPr>
                                  <w:rFonts w:cs="Lucida Sans Unicode"/>
                                </w:rPr>
                              </w:pPr>
                              <w:r w:rsidRPr="00D444D3">
                                <w:rPr>
                                  <w:rFonts w:cs="Lucida Sans Unicode"/>
                                </w:rPr>
                                <w:t>總務處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76"/>
                        <wps:cNvSpPr>
                          <a:spLocks noChangeArrowheads="1"/>
                        </wps:cNvSpPr>
                        <wps:spPr bwMode="auto">
                          <a:xfrm>
                            <a:off x="5646" y="4506"/>
                            <a:ext cx="810" cy="92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CE2" w:rsidRPr="00D444D3" w:rsidRDefault="00880CE2" w:rsidP="0070090C">
                              <w:pPr>
                                <w:spacing w:line="240" w:lineRule="exact"/>
                              </w:pPr>
                              <w:r w:rsidRPr="00D444D3">
                                <w:rPr>
                                  <w:rFonts w:hint="eastAsia"/>
                                </w:rPr>
                                <w:t>驗收合格與否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6636" y="4529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CE2" w:rsidRPr="00D444D3" w:rsidRDefault="00880CE2" w:rsidP="0070090C">
                              <w:pPr>
                                <w:spacing w:line="240" w:lineRule="exact"/>
                              </w:pPr>
                              <w:r w:rsidRPr="00D444D3">
                                <w:rPr>
                                  <w:rFonts w:hint="eastAsia"/>
                                </w:rPr>
                                <w:t>更換合格品辦理</w:t>
                              </w:r>
                              <w:proofErr w:type="gramStart"/>
                              <w:r w:rsidRPr="00D444D3">
                                <w:rPr>
                                  <w:rFonts w:hint="eastAsia"/>
                                </w:rPr>
                                <w:t>複</w:t>
                              </w:r>
                              <w:proofErr w:type="gramEnd"/>
                              <w:r w:rsidRPr="00D444D3">
                                <w:rPr>
                                  <w:rFonts w:hint="eastAsia"/>
                                </w:rPr>
                                <w:t>驗</w:t>
                              </w: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  <w:p w:rsidR="00880CE2" w:rsidRPr="00D444D3" w:rsidRDefault="00880CE2" w:rsidP="0070090C">
                              <w:pPr>
                                <w:spacing w:line="240" w:lineRule="exact"/>
                                <w:rPr>
                                  <w:rFonts w:cs="Lucida Sans Unicode"/>
                                </w:rPr>
                              </w:pPr>
                              <w:r w:rsidRPr="00D444D3">
                                <w:rPr>
                                  <w:rFonts w:cs="Lucida Sans Unicode"/>
                                </w:rPr>
                                <w:t>總務處</w:t>
                              </w:r>
                            </w:p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78"/>
                        <wps:cNvSpPr>
                          <a:spLocks noChangeArrowheads="1"/>
                        </wps:cNvSpPr>
                        <wps:spPr bwMode="auto">
                          <a:xfrm>
                            <a:off x="7446" y="4340"/>
                            <a:ext cx="1170" cy="127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CE2" w:rsidRPr="00880CE2" w:rsidRDefault="00880CE2" w:rsidP="0070090C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C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採購項目是否屬於財產或非消耗品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796" y="4506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CE2" w:rsidRPr="00D444D3" w:rsidRDefault="00880CE2" w:rsidP="0070090C">
                              <w:pPr>
                                <w:spacing w:line="240" w:lineRule="exact"/>
                                <w:jc w:val="both"/>
                                <w:rPr>
                                  <w:rFonts w:cs="Lucida Sans Unicode"/>
                                </w:rPr>
                              </w:pPr>
                              <w:r w:rsidRPr="00D444D3">
                                <w:rPr>
                                  <w:rFonts w:hint="eastAsia"/>
                                </w:rPr>
                                <w:t>登入物品、財產帳</w:t>
                              </w:r>
                              <w:r w:rsidRPr="00D444D3">
                                <w:rPr>
                                  <w:rFonts w:cs="Lucida Sans Unicode"/>
                                </w:rPr>
                                <w:t>卡</w:t>
                              </w:r>
                            </w:p>
                            <w:p w:rsidR="00880CE2" w:rsidRPr="00875520" w:rsidRDefault="00880CE2" w:rsidP="0070090C">
                              <w:pPr>
                                <w:spacing w:line="240" w:lineRule="exact"/>
                                <w:rPr>
                                  <w:rFonts w:ascii="華康楷書體 Std W3" w:eastAsia="華康楷書體 Std W3" w:hAnsi="華康楷書體 Std W3"/>
                                </w:rPr>
                              </w:pPr>
                            </w:p>
                            <w:p w:rsidR="00880CE2" w:rsidRPr="00875520" w:rsidRDefault="00880CE2" w:rsidP="0070090C">
                              <w:pPr>
                                <w:spacing w:line="240" w:lineRule="exact"/>
                                <w:rPr>
                                  <w:rFonts w:ascii="華康楷書體 Std W3" w:eastAsia="華康楷書體 Std W3" w:hAnsi="華康楷書體 Std W3"/>
                                </w:rPr>
                              </w:pPr>
                            </w:p>
                            <w:p w:rsidR="00880CE2" w:rsidRPr="00D444D3" w:rsidRDefault="00880CE2" w:rsidP="0070090C">
                              <w:pPr>
                                <w:spacing w:line="240" w:lineRule="exact"/>
                                <w:rPr>
                                  <w:rFonts w:cs="Lucida Sans Unicode"/>
                                </w:rPr>
                              </w:pPr>
                              <w:r w:rsidRPr="00D444D3">
                                <w:rPr>
                                  <w:rFonts w:cs="Lucida Sans Unicode"/>
                                </w:rPr>
                                <w:t>財管人員</w:t>
                              </w:r>
                            </w:p>
                            <w:p w:rsidR="00880CE2" w:rsidRPr="00875520" w:rsidRDefault="00880CE2" w:rsidP="0070090C">
                              <w:pPr>
                                <w:spacing w:line="240" w:lineRule="exact"/>
                                <w:jc w:val="center"/>
                                <w:rPr>
                                  <w:rFonts w:ascii="華康楷書體 Std W3" w:eastAsia="華康楷書體 Std W3" w:hAnsi="華康楷書體 Std W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9606" y="4506"/>
                            <a:ext cx="630" cy="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F6A" w:rsidRDefault="00880CE2" w:rsidP="008E5F6A">
                              <w:pPr>
                                <w:spacing w:line="240" w:lineRule="exact"/>
                                <w:ind w:firstLineChars="50" w:firstLine="120"/>
                              </w:pPr>
                              <w:r w:rsidRPr="00D444D3">
                                <w:rPr>
                                  <w:rFonts w:hint="eastAsia"/>
                                </w:rPr>
                                <w:t>結算</w:t>
                              </w:r>
                            </w:p>
                            <w:p w:rsidR="00880CE2" w:rsidRPr="00D444D3" w:rsidRDefault="00880CE2" w:rsidP="008E5F6A">
                              <w:pPr>
                                <w:spacing w:line="240" w:lineRule="exact"/>
                                <w:ind w:firstLineChars="50" w:firstLine="120"/>
                              </w:pPr>
                              <w:r w:rsidRPr="00D444D3">
                                <w:rPr>
                                  <w:rFonts w:hint="eastAsia"/>
                                </w:rPr>
                                <w:t>付款</w:t>
                              </w:r>
                            </w:p>
                            <w:p w:rsidR="00880CE2" w:rsidRPr="00875520" w:rsidRDefault="00880CE2" w:rsidP="0070090C">
                              <w:pPr>
                                <w:spacing w:line="240" w:lineRule="exact"/>
                                <w:rPr>
                                  <w:rFonts w:ascii="華康楷書體 Std W3" w:eastAsia="華康楷書體 Std W3" w:hAnsi="華康楷書體 Std W3"/>
                                </w:rPr>
                              </w:pPr>
                            </w:p>
                            <w:p w:rsidR="00880CE2" w:rsidRPr="00875520" w:rsidRDefault="00880CE2" w:rsidP="0070090C">
                              <w:pPr>
                                <w:spacing w:line="240" w:lineRule="exact"/>
                                <w:rPr>
                                  <w:rFonts w:ascii="華康楷書體 Std W3" w:eastAsia="華康楷書體 Std W3" w:hAnsi="華康楷書體 Std W3"/>
                                </w:rPr>
                              </w:pPr>
                            </w:p>
                            <w:p w:rsidR="00880CE2" w:rsidRPr="00D444D3" w:rsidRDefault="00880CE2" w:rsidP="0070090C">
                              <w:pPr>
                                <w:spacing w:line="240" w:lineRule="exact"/>
                                <w:rPr>
                                  <w:rFonts w:cs="Lucida Sans Unicode"/>
                                </w:rPr>
                              </w:pPr>
                              <w:r w:rsidRPr="00D444D3">
                                <w:rPr>
                                  <w:rFonts w:cs="Lucida Sans Unicode"/>
                                </w:rPr>
                                <w:t>總務處</w:t>
                              </w:r>
                            </w:p>
                            <w:p w:rsidR="00880CE2" w:rsidRPr="00D444D3" w:rsidRDefault="00880CE2" w:rsidP="0070090C">
                              <w:pPr>
                                <w:spacing w:line="240" w:lineRule="exact"/>
                              </w:pPr>
                              <w:r w:rsidRPr="00D444D3">
                                <w:rPr>
                                  <w:rFonts w:hint="eastAsia"/>
                                </w:rPr>
                                <w:t>會計室</w:t>
                              </w:r>
                            </w:p>
                            <w:p w:rsidR="00880CE2" w:rsidRPr="00875520" w:rsidRDefault="00880CE2" w:rsidP="0070090C">
                              <w:pPr>
                                <w:spacing w:line="240" w:lineRule="exact"/>
                                <w:jc w:val="center"/>
                                <w:rPr>
                                  <w:rFonts w:ascii="華康楷書體 Std W3" w:eastAsia="華康楷書體 Std W3" w:hAnsi="華康楷書體 Std W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4206" y="2983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5646" y="2999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6726" y="3012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7896" y="299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9246" y="29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8706" y="363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3666" y="443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3666" y="569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89"/>
                        <wps:cNvCnPr>
                          <a:cxnSpLocks noChangeShapeType="1"/>
                          <a:stCxn id="15" idx="3"/>
                          <a:endCxn id="16" idx="3"/>
                        </wps:cNvCnPr>
                        <wps:spPr bwMode="auto">
                          <a:xfrm>
                            <a:off x="4566" y="4439"/>
                            <a:ext cx="1" cy="1260"/>
                          </a:xfrm>
                          <a:prstGeom prst="bentConnector3">
                            <a:avLst>
                              <a:gd name="adj1" fmla="val 104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4656" y="4979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5466" y="497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6446" y="497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8616" y="497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9426" y="492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0236" y="4927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96"/>
                        <wps:cNvCnPr>
                          <a:cxnSpLocks noChangeShapeType="1"/>
                          <a:stCxn id="18" idx="0"/>
                          <a:endCxn id="20" idx="0"/>
                        </wps:cNvCnPr>
                        <wps:spPr bwMode="auto">
                          <a:xfrm rot="5400000" flipH="1" flipV="1">
                            <a:off x="6958" y="3433"/>
                            <a:ext cx="166" cy="1980"/>
                          </a:xfrm>
                          <a:prstGeom prst="bentConnector3">
                            <a:avLst>
                              <a:gd name="adj1" fmla="val 217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97"/>
                        <wps:cNvCnPr>
                          <a:cxnSpLocks noChangeShapeType="1"/>
                          <a:stCxn id="19" idx="2"/>
                          <a:endCxn id="18" idx="2"/>
                        </wps:cNvCnPr>
                        <wps:spPr bwMode="auto">
                          <a:xfrm rot="5400000">
                            <a:off x="6523" y="4957"/>
                            <a:ext cx="11" cy="945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98"/>
                        <wps:cNvCnPr>
                          <a:cxnSpLocks noChangeShapeType="1"/>
                          <a:stCxn id="20" idx="2"/>
                          <a:endCxn id="22" idx="2"/>
                        </wps:cNvCnPr>
                        <wps:spPr bwMode="auto">
                          <a:xfrm rot="5400000" flipH="1" flipV="1">
                            <a:off x="8863" y="4554"/>
                            <a:ext cx="225" cy="1890"/>
                          </a:xfrm>
                          <a:prstGeom prst="bentConnector3">
                            <a:avLst>
                              <a:gd name="adj1" fmla="val -8694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3396" y="3068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0"/>
                        <wps:cNvCnPr>
                          <a:cxnSpLocks noChangeShapeType="1"/>
                        </wps:cNvCnPr>
                        <wps:spPr bwMode="auto">
                          <a:xfrm flipV="1">
                            <a:off x="4566" y="308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5916" y="3068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7086" y="3068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3846" y="461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3846" y="587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836" y="4981"/>
                            <a:ext cx="648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6636" y="499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8796" y="4927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9606" y="4927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6276" y="4311"/>
                            <a:ext cx="270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CE2" w:rsidRPr="00D444D3" w:rsidRDefault="00880CE2" w:rsidP="0070090C">
                              <w:pPr>
                                <w:spacing w:line="24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444D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9246" y="2579"/>
                            <a:ext cx="270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CE2" w:rsidRPr="00D444D3" w:rsidRDefault="00880CE2" w:rsidP="0070090C">
                              <w:pPr>
                                <w:spacing w:line="240" w:lineRule="exact"/>
                              </w:pPr>
                              <w:r w:rsidRPr="00D444D3"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3528"/>
                            <a:ext cx="27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CE2" w:rsidRPr="000209CC" w:rsidRDefault="00880CE2" w:rsidP="0070090C">
                              <w:pPr>
                                <w:spacing w:line="240" w:lineRule="exact"/>
                                <w:rPr>
                                  <w:rFonts w:ascii="華康標楷體 Std W5" w:eastAsia="華康標楷體 Std W5" w:hAnsi="華康標楷體 Std W5"/>
                                </w:rPr>
                              </w:pPr>
                              <w:proofErr w:type="gramStart"/>
                              <w:r w:rsidRPr="000209CC">
                                <w:rPr>
                                  <w:rFonts w:ascii="華康標楷體 Std W5" w:eastAsia="華康標楷體 Std W5" w:hAnsi="華康標楷體 Std W5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12"/>
                        <wps:cNvSpPr>
                          <a:spLocks noChangeArrowheads="1"/>
                        </wps:cNvSpPr>
                        <wps:spPr bwMode="auto">
                          <a:xfrm>
                            <a:off x="10450" y="4740"/>
                            <a:ext cx="450" cy="36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CE2" w:rsidRPr="00D444D3" w:rsidRDefault="00880CE2" w:rsidP="0070090C">
                              <w:r w:rsidRPr="00D444D3">
                                <w:rPr>
                                  <w:rFonts w:hint="eastAsia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margin-left:-12pt;margin-top:-25.5pt;width:759.4pt;height:417pt;z-index:251658240;mso-position-horizontal-relative:char;mso-position-vertical-relative:line" coordorigin="3306,2354" coordsize="7594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1" o:spid="_x0000_s1027" type="#_x0000_t202" style="position:absolute;left:6366;top:4731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80CE2" w:rsidRPr="00D444D3" w:rsidRDefault="00880CE2" w:rsidP="0070090C">
                        <w:pPr>
                          <w:spacing w:line="240" w:lineRule="exact"/>
                        </w:pPr>
                        <w:r w:rsidRPr="00D444D3"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Text Box 362" o:spid="_x0000_s1028" type="#_x0000_t202" style="position:absolute;left:7986;top:5519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880CE2" w:rsidRPr="00D444D3" w:rsidRDefault="00880CE2" w:rsidP="0070090C">
                        <w:pPr>
                          <w:spacing w:line="240" w:lineRule="exact"/>
                        </w:pPr>
                        <w:r w:rsidRPr="00D444D3"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Text Box 363" o:spid="_x0000_s1029" type="#_x0000_t202" style="position:absolute;left:8346;top:4799;width:27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880CE2" w:rsidRPr="00923FA1" w:rsidRDefault="00880CE2" w:rsidP="0070090C">
                        <w:pPr>
                          <w:spacing w:line="240" w:lineRule="exact"/>
                        </w:pPr>
                        <w:r w:rsidRPr="00923FA1"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rect id="Rectangle 364" o:spid="_x0000_s1030" style="position:absolute;left:3396;top:2591;width:8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E5F6A" w:rsidRDefault="008E5F6A" w:rsidP="0070090C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</w:p>
                      <w:p w:rsidR="00880CE2" w:rsidRPr="00D444D3" w:rsidRDefault="00880CE2" w:rsidP="0070090C">
                        <w:pPr>
                          <w:spacing w:line="240" w:lineRule="exact"/>
                        </w:pPr>
                        <w:r w:rsidRPr="00D444D3">
                          <w:rPr>
                            <w:rFonts w:hint="eastAsia"/>
                          </w:rPr>
                          <w:t>填送請購單或簽</w:t>
                        </w: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D444D3" w:rsidRDefault="00880CE2" w:rsidP="0070090C">
                        <w:pPr>
                          <w:spacing w:line="240" w:lineRule="exact"/>
                          <w:jc w:val="center"/>
                        </w:pPr>
                        <w:r w:rsidRPr="00D444D3">
                          <w:rPr>
                            <w:rFonts w:hint="eastAsia"/>
                          </w:rPr>
                          <w:t>需求</w:t>
                        </w:r>
                        <w:r w:rsidRPr="00D444D3">
                          <w:t>單位</w:t>
                        </w:r>
                      </w:p>
                    </w:txbxContent>
                  </v:textbox>
                </v:rect>
                <v:rect id="Rectangle 365" o:spid="_x0000_s1031" style="position:absolute;left:4566;top:2591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E5F6A" w:rsidRDefault="008E5F6A" w:rsidP="0070090C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</w:p>
                      <w:p w:rsidR="00880CE2" w:rsidRPr="00D444D3" w:rsidRDefault="00880CE2" w:rsidP="0070090C">
                        <w:pPr>
                          <w:spacing w:line="240" w:lineRule="exact"/>
                        </w:pPr>
                        <w:r w:rsidRPr="00D444D3">
                          <w:rPr>
                            <w:rFonts w:hint="eastAsia"/>
                          </w:rPr>
                          <w:t>填寫預估金額</w:t>
                        </w: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D444D3" w:rsidRDefault="00880CE2" w:rsidP="0070090C">
                        <w:pPr>
                          <w:spacing w:line="240" w:lineRule="exact"/>
                          <w:jc w:val="center"/>
                        </w:pPr>
                        <w:r w:rsidRPr="00D444D3">
                          <w:t>總務處</w:t>
                        </w: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</w:txbxContent>
                  </v:textbox>
                </v:rect>
                <v:rect id="Rectangle 366" o:spid="_x0000_s1032" style="position:absolute;left:5916;top:2549;width:8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E5F6A" w:rsidRDefault="008E5F6A" w:rsidP="0070090C"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880CE2" w:rsidRPr="00D444D3" w:rsidRDefault="00880CE2" w:rsidP="0070090C">
                        <w:pPr>
                          <w:spacing w:line="240" w:lineRule="exact"/>
                          <w:jc w:val="center"/>
                        </w:pPr>
                        <w:r w:rsidRPr="00D444D3">
                          <w:rPr>
                            <w:rFonts w:hint="eastAsia"/>
                          </w:rPr>
                          <w:t>審核</w:t>
                        </w:r>
                      </w:p>
                      <w:p w:rsidR="00880CE2" w:rsidRPr="000209CC" w:rsidRDefault="00880CE2" w:rsidP="0070090C">
                        <w:pPr>
                          <w:spacing w:line="240" w:lineRule="exact"/>
                          <w:jc w:val="center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D444D3" w:rsidRDefault="00880CE2" w:rsidP="0070090C">
                        <w:pPr>
                          <w:spacing w:line="240" w:lineRule="exact"/>
                          <w:jc w:val="center"/>
                        </w:pPr>
                        <w:r w:rsidRPr="00D444D3">
                          <w:rPr>
                            <w:rFonts w:hint="eastAsia"/>
                          </w:rPr>
                          <w:t>會計室</w:t>
                        </w:r>
                      </w:p>
                    </w:txbxContent>
                  </v:textbox>
                </v:rect>
                <v:rect id="Rectangle 367" o:spid="_x0000_s1033" style="position:absolute;left:7086;top:2549;width:810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8E5F6A" w:rsidRDefault="008E5F6A" w:rsidP="0070090C"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880CE2" w:rsidRPr="00D444D3" w:rsidRDefault="00880CE2" w:rsidP="0070090C">
                        <w:pPr>
                          <w:spacing w:line="240" w:lineRule="exact"/>
                          <w:jc w:val="center"/>
                        </w:pPr>
                        <w:r w:rsidRPr="00D444D3">
                          <w:rPr>
                            <w:rFonts w:hint="eastAsia"/>
                          </w:rPr>
                          <w:t>核定</w:t>
                        </w:r>
                      </w:p>
                      <w:p w:rsidR="00880CE2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D444D3" w:rsidRDefault="00880CE2" w:rsidP="0070090C">
                        <w:pPr>
                          <w:spacing w:line="240" w:lineRule="exact"/>
                        </w:pPr>
                        <w:r w:rsidRPr="00D444D3">
                          <w:t>校</w:t>
                        </w:r>
                        <w:r w:rsidRPr="00D444D3">
                          <w:rPr>
                            <w:rFonts w:hint="eastAsia"/>
                          </w:rPr>
                          <w:t>長或授權人員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68" o:spid="_x0000_s1034" type="#_x0000_t4" style="position:absolute;left:8076;top:2354;width:1170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posMA&#10;AADbAAAADwAAAGRycy9kb3ducmV2LnhtbESPQW/CMAyF70j7D5EncYN0OyBUCGiaNAltXOj2A0xj&#10;mm6NU5KsLf8eHybtZus9v/d5u598pwaKqQ1s4GlZgCKug225MfD1+bZYg0oZ2WIXmAzcKMF+9zDb&#10;YmnDyCcaqtwoCeFUogGXc19qnWpHHtMy9MSiXUL0mGWNjbYRRwn3nX4uipX22LI0OOzp1VH9U/16&#10;A9/n3o3H9fVSVHUc9PsxHq6nD2Pmj9PLBlSmKf+b/64PVvCFXn6RAf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NposMAAADbAAAADwAAAAAAAAAAAAAAAACYAgAAZHJzL2Rv&#10;d25yZXYueG1sUEsFBgAAAAAEAAQA9QAAAIgDAAAAAA==&#10;">
                  <v:textbox>
                    <w:txbxContent>
                      <w:p w:rsidR="00880CE2" w:rsidRPr="008E5F6A" w:rsidRDefault="00880CE2" w:rsidP="0070090C">
                        <w:pPr>
                          <w:spacing w:line="200" w:lineRule="exact"/>
                          <w:rPr>
                            <w:sz w:val="22"/>
                          </w:rPr>
                        </w:pPr>
                        <w:r w:rsidRPr="008E5F6A">
                          <w:rPr>
                            <w:rFonts w:hint="eastAsia"/>
                            <w:sz w:val="22"/>
                          </w:rPr>
                          <w:t>是否屬共同供應契約採購項目</w:t>
                        </w:r>
                      </w:p>
                    </w:txbxContent>
                  </v:textbox>
                </v:shape>
                <v:oval id="Oval 369" o:spid="_x0000_s1035" style="position:absolute;left:9426;top:28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880CE2" w:rsidRPr="00923FA1" w:rsidRDefault="00880CE2" w:rsidP="0070090C">
                        <w:pPr>
                          <w:jc w:val="center"/>
                        </w:pPr>
                        <w:r w:rsidRPr="00923FA1"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oval>
                <v:oval id="Oval 370" o:spid="_x0000_s1036" style="position:absolute;left:8526;top:38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880CE2" w:rsidRPr="00923FA1" w:rsidRDefault="00880CE2" w:rsidP="0070090C">
                        <w:pPr>
                          <w:jc w:val="center"/>
                        </w:pPr>
                        <w:r w:rsidRPr="00923FA1"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oval>
                <v:oval id="Oval 371" o:spid="_x0000_s1037" style="position:absolute;left:3306;top:42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>
                    <w:txbxContent>
                      <w:p w:rsidR="00880CE2" w:rsidRPr="00923FA1" w:rsidRDefault="00880CE2" w:rsidP="0070090C">
                        <w:pPr>
                          <w:jc w:val="center"/>
                        </w:pPr>
                        <w:r w:rsidRPr="00923FA1"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oval>
                <v:oval id="Oval 372" o:spid="_x0000_s1038" style="position:absolute;left:3306;top:55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<v:textbox>
                    <w:txbxContent>
                      <w:p w:rsidR="00880CE2" w:rsidRPr="00923FA1" w:rsidRDefault="00880CE2" w:rsidP="0070090C">
                        <w:pPr>
                          <w:jc w:val="center"/>
                        </w:pPr>
                        <w:r w:rsidRPr="00923FA1"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oval>
                <v:rect id="Rectangle 373" o:spid="_x0000_s1039" style="position:absolute;left:3846;top:3989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880CE2" w:rsidRPr="00D444D3" w:rsidRDefault="00880CE2" w:rsidP="0070090C">
                        <w:pPr>
                          <w:spacing w:line="240" w:lineRule="exact"/>
                        </w:pPr>
                        <w:r w:rsidRPr="00D444D3">
                          <w:rPr>
                            <w:rFonts w:hint="eastAsia"/>
                          </w:rPr>
                          <w:t>台銀採購部傳真或網路下訂</w:t>
                        </w: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 w:hint="eastAsia"/>
                          </w:rPr>
                        </w:pPr>
                      </w:p>
                      <w:p w:rsidR="008E5F6A" w:rsidRPr="000209CC" w:rsidRDefault="008E5F6A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D444D3" w:rsidRDefault="00880CE2" w:rsidP="0070090C">
                        <w:pPr>
                          <w:spacing w:line="240" w:lineRule="exact"/>
                          <w:jc w:val="center"/>
                          <w:rPr>
                            <w:rFonts w:cs="Lucida Sans Unicode"/>
                          </w:rPr>
                        </w:pPr>
                        <w:r w:rsidRPr="00D444D3">
                          <w:rPr>
                            <w:rFonts w:cs="Lucida Sans Unicode"/>
                          </w:rPr>
                          <w:t>總務處</w:t>
                        </w:r>
                      </w:p>
                    </w:txbxContent>
                  </v:textbox>
                </v:rect>
                <v:rect id="Rectangle 374" o:spid="_x0000_s1040" style="position:absolute;left:3846;top:5249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8E5F6A" w:rsidRDefault="008E5F6A" w:rsidP="0070090C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</w:p>
                      <w:p w:rsidR="00880CE2" w:rsidRPr="00D444D3" w:rsidRDefault="00880CE2" w:rsidP="0070090C">
                        <w:pPr>
                          <w:spacing w:line="240" w:lineRule="exact"/>
                        </w:pPr>
                        <w:r w:rsidRPr="00D444D3">
                          <w:rPr>
                            <w:rFonts w:hint="eastAsia"/>
                          </w:rPr>
                          <w:t>逕洽廠商送貨</w:t>
                        </w: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D444D3" w:rsidRDefault="00880CE2" w:rsidP="0070090C">
                        <w:pPr>
                          <w:spacing w:line="240" w:lineRule="exact"/>
                          <w:jc w:val="center"/>
                          <w:rPr>
                            <w:rFonts w:cs="Lucida Sans Unicode"/>
                          </w:rPr>
                        </w:pPr>
                        <w:r w:rsidRPr="00D444D3">
                          <w:rPr>
                            <w:rFonts w:cs="Lucida Sans Unicode"/>
                          </w:rPr>
                          <w:t>總務處</w:t>
                        </w:r>
                      </w:p>
                    </w:txbxContent>
                  </v:textbox>
                </v:rect>
                <v:rect id="Rectangle 375" o:spid="_x0000_s1041" style="position:absolute;left:4836;top:4529;width:72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E5F6A" w:rsidRDefault="008E5F6A" w:rsidP="0070090C"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880CE2" w:rsidRPr="00D444D3" w:rsidRDefault="00880CE2" w:rsidP="0070090C">
                        <w:pPr>
                          <w:spacing w:line="240" w:lineRule="exact"/>
                          <w:jc w:val="center"/>
                        </w:pPr>
                        <w:r w:rsidRPr="00D444D3">
                          <w:rPr>
                            <w:rFonts w:hint="eastAsia"/>
                          </w:rPr>
                          <w:t>驗收</w:t>
                        </w: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D444D3" w:rsidRDefault="00880CE2" w:rsidP="008E5F6A">
                        <w:pPr>
                          <w:spacing w:line="240" w:lineRule="exact"/>
                          <w:ind w:firstLineChars="50" w:firstLine="120"/>
                        </w:pPr>
                        <w:r w:rsidRPr="00D444D3">
                          <w:rPr>
                            <w:rFonts w:hint="eastAsia"/>
                          </w:rPr>
                          <w:t>需求</w:t>
                        </w:r>
                        <w:r w:rsidRPr="00D444D3">
                          <w:t>單位</w:t>
                        </w:r>
                      </w:p>
                      <w:p w:rsidR="00880CE2" w:rsidRPr="00D444D3" w:rsidRDefault="00880CE2" w:rsidP="008E5F6A">
                        <w:pPr>
                          <w:spacing w:line="240" w:lineRule="exact"/>
                          <w:ind w:firstLineChars="50" w:firstLine="120"/>
                          <w:rPr>
                            <w:rFonts w:cs="Lucida Sans Unicode"/>
                          </w:rPr>
                        </w:pPr>
                        <w:r w:rsidRPr="00D444D3">
                          <w:rPr>
                            <w:rFonts w:cs="Lucida Sans Unicode"/>
                          </w:rPr>
                          <w:t>總務處</w:t>
                        </w:r>
                      </w:p>
                    </w:txbxContent>
                  </v:textbox>
                </v:rect>
                <v:shape id="AutoShape 376" o:spid="_x0000_s1042" type="#_x0000_t4" style="position:absolute;left:5646;top:4506;width:810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lpMMA&#10;AADbAAAADwAAAGRycy9kb3ducmV2LnhtbESPQW/CMAyF70j7D5EncYN0OyBUCGiaNAltXOj2A0xj&#10;mm6NU5KsLf8eHybtZus9v/d5u598pwaKqQ1s4GlZgCKug225MfD1+bZYg0oZ2WIXmAzcKMF+9zDb&#10;YmnDyCcaqtwoCeFUogGXc19qnWpHHtMy9MSiXUL0mGWNjbYRRwn3nX4uipX22LI0OOzp1VH9U/16&#10;A9/n3o3H9fVSVHUc9PsxHq6nD2Pmj9PLBlSmKf+b/64PVvAFVn6RAf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VlpMMAAADbAAAADwAAAAAAAAAAAAAAAACYAgAAZHJzL2Rv&#10;d25yZXYueG1sUEsFBgAAAAAEAAQA9QAAAIgDAAAAAA==&#10;">
                  <v:textbox>
                    <w:txbxContent>
                      <w:p w:rsidR="00880CE2" w:rsidRPr="00D444D3" w:rsidRDefault="00880CE2" w:rsidP="0070090C">
                        <w:pPr>
                          <w:spacing w:line="240" w:lineRule="exact"/>
                        </w:pPr>
                        <w:r w:rsidRPr="00D444D3">
                          <w:rPr>
                            <w:rFonts w:hint="eastAsia"/>
                          </w:rPr>
                          <w:t>驗收合格與否</w:t>
                        </w:r>
                      </w:p>
                    </w:txbxContent>
                  </v:textbox>
                </v:shape>
                <v:rect id="Rectangle 377" o:spid="_x0000_s1043" style="position:absolute;left:6636;top:4529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880CE2" w:rsidRPr="00D444D3" w:rsidRDefault="00880CE2" w:rsidP="0070090C">
                        <w:pPr>
                          <w:spacing w:line="240" w:lineRule="exact"/>
                        </w:pPr>
                        <w:r w:rsidRPr="00D444D3">
                          <w:rPr>
                            <w:rFonts w:hint="eastAsia"/>
                          </w:rPr>
                          <w:t>更換合格品辦理複驗</w:t>
                        </w: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  <w:p w:rsidR="00880CE2" w:rsidRPr="00D444D3" w:rsidRDefault="00880CE2" w:rsidP="0070090C">
                        <w:pPr>
                          <w:spacing w:line="240" w:lineRule="exact"/>
                          <w:rPr>
                            <w:rFonts w:cs="Lucida Sans Unicode"/>
                          </w:rPr>
                        </w:pPr>
                        <w:r w:rsidRPr="00D444D3">
                          <w:rPr>
                            <w:rFonts w:cs="Lucida Sans Unicode"/>
                          </w:rPr>
                          <w:t>總務處</w:t>
                        </w:r>
                      </w:p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</w:p>
                    </w:txbxContent>
                  </v:textbox>
                </v:rect>
                <v:shape id="AutoShape 378" o:spid="_x0000_s1044" type="#_x0000_t4" style="position:absolute;left:7446;top:4340;width:1170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jH7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tD5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P6MfvwAAANsAAAAPAAAAAAAAAAAAAAAAAJgCAABkcnMvZG93bnJl&#10;di54bWxQSwUGAAAAAAQABAD1AAAAhAMAAAAA&#10;">
                  <v:textbox>
                    <w:txbxContent>
                      <w:p w:rsidR="00880CE2" w:rsidRPr="00880CE2" w:rsidRDefault="00880CE2" w:rsidP="0070090C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880CE2">
                          <w:rPr>
                            <w:rFonts w:hint="eastAsia"/>
                            <w:sz w:val="20"/>
                            <w:szCs w:val="20"/>
                          </w:rPr>
                          <w:t>採購項目是否屬於財產或非消耗品</w:t>
                        </w:r>
                      </w:p>
                    </w:txbxContent>
                  </v:textbox>
                </v:shape>
                <v:rect id="Rectangle 379" o:spid="_x0000_s1045" style="position:absolute;left:8796;top:4506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880CE2" w:rsidRPr="00D444D3" w:rsidRDefault="00880CE2" w:rsidP="0070090C">
                        <w:pPr>
                          <w:spacing w:line="240" w:lineRule="exact"/>
                          <w:jc w:val="both"/>
                          <w:rPr>
                            <w:rFonts w:cs="Lucida Sans Unicode"/>
                          </w:rPr>
                        </w:pPr>
                        <w:r w:rsidRPr="00D444D3">
                          <w:rPr>
                            <w:rFonts w:hint="eastAsia"/>
                          </w:rPr>
                          <w:t>登入物品、財產帳</w:t>
                        </w:r>
                        <w:r w:rsidRPr="00D444D3">
                          <w:rPr>
                            <w:rFonts w:cs="Lucida Sans Unicode"/>
                          </w:rPr>
                          <w:t>卡</w:t>
                        </w:r>
                      </w:p>
                      <w:p w:rsidR="00880CE2" w:rsidRPr="00875520" w:rsidRDefault="00880CE2" w:rsidP="0070090C">
                        <w:pPr>
                          <w:spacing w:line="240" w:lineRule="exact"/>
                          <w:rPr>
                            <w:rFonts w:ascii="華康楷書體 Std W3" w:eastAsia="華康楷書體 Std W3" w:hAnsi="華康楷書體 Std W3"/>
                          </w:rPr>
                        </w:pPr>
                      </w:p>
                      <w:p w:rsidR="00880CE2" w:rsidRPr="00875520" w:rsidRDefault="00880CE2" w:rsidP="0070090C">
                        <w:pPr>
                          <w:spacing w:line="240" w:lineRule="exact"/>
                          <w:rPr>
                            <w:rFonts w:ascii="華康楷書體 Std W3" w:eastAsia="華康楷書體 Std W3" w:hAnsi="華康楷書體 Std W3"/>
                          </w:rPr>
                        </w:pPr>
                      </w:p>
                      <w:p w:rsidR="00880CE2" w:rsidRPr="00D444D3" w:rsidRDefault="00880CE2" w:rsidP="0070090C">
                        <w:pPr>
                          <w:spacing w:line="240" w:lineRule="exact"/>
                          <w:rPr>
                            <w:rFonts w:cs="Lucida Sans Unicode"/>
                          </w:rPr>
                        </w:pPr>
                        <w:r w:rsidRPr="00D444D3">
                          <w:rPr>
                            <w:rFonts w:cs="Lucida Sans Unicode"/>
                          </w:rPr>
                          <w:t>財管人員</w:t>
                        </w:r>
                      </w:p>
                      <w:p w:rsidR="00880CE2" w:rsidRPr="00875520" w:rsidRDefault="00880CE2" w:rsidP="0070090C">
                        <w:pPr>
                          <w:spacing w:line="240" w:lineRule="exact"/>
                          <w:jc w:val="center"/>
                          <w:rPr>
                            <w:rFonts w:ascii="華康楷書體 Std W3" w:eastAsia="華康楷書體 Std W3" w:hAnsi="華康楷書體 Std W3"/>
                          </w:rPr>
                        </w:pPr>
                      </w:p>
                    </w:txbxContent>
                  </v:textbox>
                </v:rect>
                <v:rect id="Rectangle 380" o:spid="_x0000_s1046" style="position:absolute;left:9606;top:4506;width:630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8E5F6A" w:rsidRDefault="00880CE2" w:rsidP="008E5F6A">
                        <w:pPr>
                          <w:spacing w:line="240" w:lineRule="exact"/>
                          <w:ind w:firstLineChars="50" w:firstLine="120"/>
                          <w:rPr>
                            <w:rFonts w:hint="eastAsia"/>
                          </w:rPr>
                        </w:pPr>
                        <w:r w:rsidRPr="00D444D3">
                          <w:rPr>
                            <w:rFonts w:hint="eastAsia"/>
                          </w:rPr>
                          <w:t>結算</w:t>
                        </w:r>
                      </w:p>
                      <w:p w:rsidR="00880CE2" w:rsidRPr="00D444D3" w:rsidRDefault="00880CE2" w:rsidP="008E5F6A">
                        <w:pPr>
                          <w:spacing w:line="240" w:lineRule="exact"/>
                          <w:ind w:firstLineChars="50" w:firstLine="120"/>
                        </w:pPr>
                        <w:r w:rsidRPr="00D444D3">
                          <w:rPr>
                            <w:rFonts w:hint="eastAsia"/>
                          </w:rPr>
                          <w:t>付款</w:t>
                        </w:r>
                      </w:p>
                      <w:p w:rsidR="00880CE2" w:rsidRPr="00875520" w:rsidRDefault="00880CE2" w:rsidP="0070090C">
                        <w:pPr>
                          <w:spacing w:line="240" w:lineRule="exact"/>
                          <w:rPr>
                            <w:rFonts w:ascii="華康楷書體 Std W3" w:eastAsia="華康楷書體 Std W3" w:hAnsi="華康楷書體 Std W3"/>
                          </w:rPr>
                        </w:pPr>
                      </w:p>
                      <w:p w:rsidR="00880CE2" w:rsidRPr="00875520" w:rsidRDefault="00880CE2" w:rsidP="0070090C">
                        <w:pPr>
                          <w:spacing w:line="240" w:lineRule="exact"/>
                          <w:rPr>
                            <w:rFonts w:ascii="華康楷書體 Std W3" w:eastAsia="華康楷書體 Std W3" w:hAnsi="華康楷書體 Std W3"/>
                          </w:rPr>
                        </w:pPr>
                      </w:p>
                      <w:p w:rsidR="00880CE2" w:rsidRPr="00D444D3" w:rsidRDefault="00880CE2" w:rsidP="0070090C">
                        <w:pPr>
                          <w:spacing w:line="240" w:lineRule="exact"/>
                          <w:rPr>
                            <w:rFonts w:cs="Lucida Sans Unicode"/>
                          </w:rPr>
                        </w:pPr>
                        <w:r w:rsidRPr="00D444D3">
                          <w:rPr>
                            <w:rFonts w:cs="Lucida Sans Unicode"/>
                          </w:rPr>
                          <w:t>總務處</w:t>
                        </w:r>
                      </w:p>
                      <w:p w:rsidR="00880CE2" w:rsidRPr="00D444D3" w:rsidRDefault="00880CE2" w:rsidP="0070090C">
                        <w:pPr>
                          <w:spacing w:line="240" w:lineRule="exact"/>
                        </w:pPr>
                        <w:r w:rsidRPr="00D444D3">
                          <w:rPr>
                            <w:rFonts w:hint="eastAsia"/>
                          </w:rPr>
                          <w:t>會計室</w:t>
                        </w:r>
                      </w:p>
                      <w:p w:rsidR="00880CE2" w:rsidRPr="00875520" w:rsidRDefault="00880CE2" w:rsidP="0070090C">
                        <w:pPr>
                          <w:spacing w:line="240" w:lineRule="exact"/>
                          <w:jc w:val="center"/>
                          <w:rPr>
                            <w:rFonts w:ascii="華康楷書體 Std W3" w:eastAsia="華康楷書體 Std W3" w:hAnsi="華康楷書體 Std W3"/>
                          </w:rPr>
                        </w:pPr>
                      </w:p>
                    </w:txbxContent>
                  </v:textbox>
                </v:rect>
                <v:line id="Line 381" o:spid="_x0000_s1047" style="position:absolute;visibility:visible;mso-wrap-style:square" from="4206,2983" to="4476,2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382" o:spid="_x0000_s1048" style="position:absolute;visibility:visible;mso-wrap-style:square" from="5646,2999" to="5916,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383" o:spid="_x0000_s1049" style="position:absolute;visibility:visible;mso-wrap-style:square" from="6726,3012" to="6996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384" o:spid="_x0000_s1050" style="position:absolute;visibility:visible;mso-wrap-style:square" from="7896,2999" to="8076,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385" o:spid="_x0000_s1051" style="position:absolute;visibility:visible;mso-wrap-style:square" from="9246,2997" to="9426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86" o:spid="_x0000_s1052" style="position:absolute;visibility:visible;mso-wrap-style:square" from="8706,3635" to="8706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87" o:spid="_x0000_s1053" style="position:absolute;visibility:visible;mso-wrap-style:square" from="3666,4439" to="3846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88" o:spid="_x0000_s1054" style="position:absolute;visibility:visible;mso-wrap-style:square" from="3666,5699" to="3846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89" o:spid="_x0000_s1055" type="#_x0000_t34" style="position:absolute;left:4566;top:4439;width:1;height:126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/9MUAAADbAAAADwAAAGRycy9kb3ducmV2LnhtbESPzWrDMBCE74W+g9hCb43sGkJwrQQT&#10;SOoeekhSyHWx1n+xVq6lOu7bV4VAjsPMfMNkm9n0YqLRtZYVxIsIBHFpdcu1gq/T7mUFwnlkjb1l&#10;UvBLDjbrx4cMU22vfKDp6GsRIOxSVNB4P6RSurIhg25hB+LgVXY06IMca6lHvAa46eVrFC2lwZbD&#10;QoMDbRsqL8cfo2C3r/bf+UcxdZ/dssNEvkfz+azU89Ocv4HwNPt7+NYutIIkhv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o/9MUAAADbAAAADwAAAAAAAAAA&#10;AAAAAAChAgAAZHJzL2Rvd25yZXYueG1sUEsFBgAAAAAEAAQA+QAAAJMDAAAAAA==&#10;" adj="2246400"/>
                <v:line id="Line 390" o:spid="_x0000_s1056" style="position:absolute;visibility:visible;mso-wrap-style:square" from="4656,4979" to="4836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91" o:spid="_x0000_s1057" style="position:absolute;visibility:visible;mso-wrap-style:square" from="5466,4979" to="5646,4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92" o:spid="_x0000_s1058" style="position:absolute;visibility:visible;mso-wrap-style:square" from="6446,4971" to="6626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93" o:spid="_x0000_s1059" style="position:absolute;visibility:visible;mso-wrap-style:square" from="8616,4979" to="8796,4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94" o:spid="_x0000_s1060" style="position:absolute;visibility:visible;mso-wrap-style:square" from="9426,4927" to="96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395" o:spid="_x0000_s1061" style="position:absolute;visibility:visible;mso-wrap-style:square" from="10236,4927" to="10416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shape id="AutoShape 396" o:spid="_x0000_s1062" type="#_x0000_t34" style="position:absolute;left:6958;top:3433;width:166;height:198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XOsIAAADbAAAADwAAAGRycy9kb3ducmV2LnhtbERPz2vCMBS+D/wfwhN2m6lOZKtGEVHQ&#10;g0I7YR4fzVtb1ryUJNb2vzeHwY4f3+/VpjeN6Mj52rKC6SQBQVxYXXOp4Pp1ePsA4QOyxsYyKRjI&#10;w2Y9ellhqu2DM+ryUIoYwj5FBVUIbSqlLyoy6Ce2JY7cj3UGQ4SulNrhI4abRs6SZCEN1hwbKmxp&#10;V1Hxm9+NAvOZfN90fzp3WXkZTvNhP73vrkq9jvvtEkSgPvyL/9xHreA9jo1f4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7XOsIAAADbAAAADwAAAAAAAAAAAAAA&#10;AAChAgAAZHJzL2Rvd25yZXYueG1sUEsFBgAAAAAEAAQA+QAAAJADAAAAAA==&#10;" adj="47061">
                  <v:stroke endarrow="block"/>
                </v:shape>
                <v:shape id="AutoShape 397" o:spid="_x0000_s1063" type="#_x0000_t34" style="position:absolute;left:6523;top:4957;width:11;height:94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YEVsYAAADbAAAADwAAAGRycy9kb3ducmV2LnhtbESPQWvCQBSE74L/YXlCL1I3rVCa6Cql&#10;RZBirbGC10f2mUSzb2N21eiv7xYKHoeZ+YYZT1tTiTM1rrSs4GkQgSDOrC45V7D5mT2+gnAeWWNl&#10;mRRcycF00u2MMdH2wimd1z4XAcIuQQWF93UipcsKMugGtiYO3s42Bn2QTS51g5cAN5V8jqIXabDk&#10;sFBgTe8FZYf1ySj41MfVxym9VnE//oq2i5b2t++lUg+99m0EwlPr7+H/9lwrGMbw9yX8AD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mBFbGAAAA2wAAAA8AAAAAAAAA&#10;AAAAAAAAoQIAAGRycy9kb3ducmV2LnhtbFBLBQYAAAAABAAEAPkAAACUAwAAAAA=&#10;" adj="388800">
                  <v:stroke endarrow="block"/>
                </v:shape>
                <v:shape id="AutoShape 398" o:spid="_x0000_s1064" type="#_x0000_t34" style="position:absolute;left:8863;top:4554;width:225;height:189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c3hMIAAADbAAAADwAAAGRycy9kb3ducmV2LnhtbERPS2sCMRC+F/wPYQq9FM1aRGQ1SrW0&#10;2CKIDzwPm3Gzupksm6lu/31zKPT48b1ni87X6kZtrAIbGA4yUMRFsBWXBo6H9/4EVBRki3VgMvBD&#10;ERbz3sMMcxvuvKPbXkqVQjjmaMCJNLnWsXDkMQ5CQ5y4c2g9SoJtqW2L9xTua/2SZWPtseLU4LCh&#10;laPiuv/2Bp63488ibkYiPvs6XZfri/s4vBnz9Ni9TkEJdfIv/nOvrYFRWp++pB+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c3hMIAAADbAAAADwAAAAAAAAAAAAAA&#10;AAChAgAAZHJzL2Rvd25yZXYueG1sUEsFBgAAAAAEAAQA+QAAAJADAAAAAA==&#10;" adj="-18781">
                  <v:stroke endarrow="block"/>
                </v:shape>
                <v:line id="Line 399" o:spid="_x0000_s1065" style="position:absolute;visibility:visible;mso-wrap-style:square" from="3396,3068" to="4206,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00" o:spid="_x0000_s1066" style="position:absolute;flip:y;visibility:visible;mso-wrap-style:square" from="4566,3080" to="5646,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401" o:spid="_x0000_s1067" style="position:absolute;visibility:visible;mso-wrap-style:square" from="5916,3068" to="6726,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02" o:spid="_x0000_s1068" style="position:absolute;visibility:visible;mso-wrap-style:square" from="7086,3068" to="7896,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03" o:spid="_x0000_s1069" style="position:absolute;visibility:visible;mso-wrap-style:square" from="3846,4619" to="4566,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04" o:spid="_x0000_s1070" style="position:absolute;visibility:visible;mso-wrap-style:square" from="3846,5879" to="4566,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405" o:spid="_x0000_s1071" style="position:absolute;visibility:visible;mso-wrap-style:square" from="4836,4981" to="5484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406" o:spid="_x0000_s1072" style="position:absolute;visibility:visible;mso-wrap-style:square" from="6636,4998" to="7356,4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407" o:spid="_x0000_s1073" style="position:absolute;visibility:visible;mso-wrap-style:square" from="8796,4927" to="942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408" o:spid="_x0000_s1074" style="position:absolute;visibility:visible;mso-wrap-style:square" from="9606,4927" to="1023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shape id="Text Box 409" o:spid="_x0000_s1075" type="#_x0000_t202" style="position:absolute;left:6276;top:4311;width:27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<v:textbox>
                    <w:txbxContent>
                      <w:p w:rsidR="00880CE2" w:rsidRPr="00D444D3" w:rsidRDefault="00880CE2" w:rsidP="0070090C">
                        <w:pPr>
                          <w:spacing w:line="240" w:lineRule="exact"/>
                          <w:rPr>
                            <w:sz w:val="28"/>
                            <w:szCs w:val="28"/>
                          </w:rPr>
                        </w:pPr>
                        <w:r w:rsidRPr="00D444D3">
                          <w:rPr>
                            <w:rFonts w:hint="eastAsia"/>
                            <w:sz w:val="28"/>
                            <w:szCs w:val="28"/>
                          </w:rPr>
                          <w:t>是</w:t>
                        </w:r>
                      </w:p>
                    </w:txbxContent>
                  </v:textbox>
                </v:shape>
                <v:shape id="Text Box 410" o:spid="_x0000_s1076" type="#_x0000_t202" style="position:absolute;left:9246;top:2579;width:27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880CE2" w:rsidRPr="00D444D3" w:rsidRDefault="00880CE2" w:rsidP="0070090C">
                        <w:pPr>
                          <w:spacing w:line="240" w:lineRule="exact"/>
                        </w:pPr>
                        <w:r w:rsidRPr="00D444D3"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411" o:spid="_x0000_s1077" type="#_x0000_t202" style="position:absolute;left:8796;top:3528;width:27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880CE2" w:rsidRPr="000209CC" w:rsidRDefault="00880CE2" w:rsidP="0070090C">
                        <w:pPr>
                          <w:spacing w:line="240" w:lineRule="exact"/>
                          <w:rPr>
                            <w:rFonts w:ascii="華康標楷體 Std W5" w:eastAsia="華康標楷體 Std W5" w:hAnsi="華康標楷體 Std W5"/>
                          </w:rPr>
                        </w:pPr>
                        <w:r w:rsidRPr="000209CC">
                          <w:rPr>
                            <w:rFonts w:ascii="華康標楷體 Std W5" w:eastAsia="華康標楷體 Std W5" w:hAnsi="華康標楷體 Std W5" w:hint="eastAsia"/>
                          </w:rPr>
                          <w:t>否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12" o:spid="_x0000_s1078" type="#_x0000_t116" style="position:absolute;left:10450;top:4740;width:45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arsQA&#10;AADbAAAADwAAAGRycy9kb3ducmV2LnhtbESPT2sCMRTE74V+h/AKXkrNtlgpq1GWBakHQeqf+2Pz&#10;3F2avCxJdNdvbwTB4zAzv2Hmy8EacSEfWscKPscZCOLK6ZZrBYf96uMHRIjIGo1jUnClAMvF68sc&#10;c+16/qPLLtYiQTjkqKCJsculDFVDFsPYdcTJOzlvMSbpa6k99glujfzKsqm02HJaaLCjsqHqf3e2&#10;CrYbU3pTUv9bXo/rw3FSvG+mhVKjt6GYgYg0xGf40V5rBd8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4mq7EAAAA2wAAAA8AAAAAAAAAAAAAAAAAmAIAAGRycy9k&#10;b3ducmV2LnhtbFBLBQYAAAAABAAEAPUAAACJAwAAAAA=&#10;">
                  <v:textbox>
                    <w:txbxContent>
                      <w:p w:rsidR="00880CE2" w:rsidRPr="00D444D3" w:rsidRDefault="00880CE2" w:rsidP="0070090C">
                        <w:r w:rsidRPr="00D444D3">
                          <w:rPr>
                            <w:rFonts w:hint="eastAsia"/>
                          </w:rPr>
                          <w:t>結束</w:t>
                        </w:r>
                      </w:p>
                    </w:txbxContent>
                  </v:textbox>
                </v:shape>
                <w10:wrap type="through" anchory="line"/>
              </v:group>
            </w:pict>
          </mc:Fallback>
        </mc:AlternateContent>
      </w:r>
    </w:p>
    <w:sectPr w:rsidR="00F27ABE" w:rsidSect="00880CE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 Std W5">
    <w:altName w:val="Arial Unicode MS"/>
    <w:charset w:val="51"/>
    <w:family w:val="auto"/>
    <w:pitch w:val="variable"/>
    <w:sig w:usb0="A00002FF" w:usb1="38CFFD7A" w:usb2="00000016" w:usb3="00000000" w:csb0="0010000D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華康楷書體 Std W3">
    <w:altName w:val="Arial Unicode MS"/>
    <w:charset w:val="51"/>
    <w:family w:val="auto"/>
    <w:pitch w:val="variable"/>
    <w:sig w:usb0="A00002FF" w:usb1="38CFFD7A" w:usb2="00000016" w:usb3="00000000" w:csb0="001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BE"/>
    <w:rsid w:val="00360712"/>
    <w:rsid w:val="006123F3"/>
    <w:rsid w:val="00880CE2"/>
    <w:rsid w:val="008E5F6A"/>
    <w:rsid w:val="009A3715"/>
    <w:rsid w:val="00AF67EF"/>
    <w:rsid w:val="00F27ABE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7A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7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</cp:revision>
  <cp:lastPrinted>2014-02-27T02:51:00Z</cp:lastPrinted>
  <dcterms:created xsi:type="dcterms:W3CDTF">2014-03-19T07:50:00Z</dcterms:created>
  <dcterms:modified xsi:type="dcterms:W3CDTF">2014-03-19T07:50:00Z</dcterms:modified>
</cp:coreProperties>
</file>